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7526B8D6" w:rsidR="00C351BA" w:rsidRPr="00CA6869" w:rsidRDefault="00E875D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Bombay Sunset Mashed Potato Board</w:t>
      </w:r>
    </w:p>
    <w:p w14:paraId="4B9DAFF9" w14:textId="1327CE6F" w:rsidR="00103425" w:rsidRPr="00103425" w:rsidRDefault="004E1C7A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309BE0F" wp14:editId="2AFC374E">
            <wp:extent cx="5943600" cy="5361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BF95" w14:textId="77777777" w:rsidR="00103425" w:rsidRDefault="00103425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1E155F3E" w14:textId="1162F228" w:rsidR="00B11E54" w:rsidRPr="00E875DB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E875DB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E875DB">
        <w:rPr>
          <w:rFonts w:ascii="Verdana" w:hAnsi="Verdana" w:cs="Arial"/>
          <w:sz w:val="24"/>
          <w:szCs w:val="24"/>
        </w:rPr>
        <w:t>Consumer</w:t>
      </w:r>
    </w:p>
    <w:p w14:paraId="68DFB313" w14:textId="3A143926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E875DB">
        <w:rPr>
          <w:rFonts w:ascii="Verdana" w:hAnsi="Verdana" w:cs="Arial"/>
          <w:sz w:val="24"/>
          <w:szCs w:val="24"/>
        </w:rPr>
        <w:t>Global flavors to spice up this fun way to present potatoes</w:t>
      </w:r>
    </w:p>
    <w:p w14:paraId="587A3B70" w14:textId="61BE7291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E875DB">
        <w:rPr>
          <w:rFonts w:ascii="Verdana" w:hAnsi="Verdana" w:cs="Arial"/>
          <w:sz w:val="24"/>
          <w:szCs w:val="24"/>
        </w:rPr>
        <w:t>A coconut curried mashed potatoes topped with peas, paneer cheese, mint, lemon zest, raita, red onions, tomato chutney, and cilantro</w:t>
      </w:r>
    </w:p>
    <w:p w14:paraId="68E5DC0E" w14:textId="0A1B6B6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lastRenderedPageBreak/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875DB">
        <w:rPr>
          <w:rFonts w:ascii="Verdana" w:hAnsi="Verdana" w:cs="Arial"/>
          <w:sz w:val="24"/>
          <w:szCs w:val="24"/>
        </w:rPr>
        <w:t>10</w:t>
      </w:r>
    </w:p>
    <w:p w14:paraId="55380477" w14:textId="40C53E70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875DB">
        <w:rPr>
          <w:rFonts w:ascii="Verdana" w:hAnsi="Verdana" w:cs="Arial"/>
          <w:sz w:val="24"/>
          <w:szCs w:val="24"/>
        </w:rPr>
        <w:t>25 minutes</w:t>
      </w:r>
    </w:p>
    <w:p w14:paraId="61101AFA" w14:textId="2272FC4C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875DB">
        <w:rPr>
          <w:rFonts w:ascii="Verdana" w:hAnsi="Verdana" w:cs="Arial"/>
          <w:sz w:val="24"/>
          <w:szCs w:val="24"/>
        </w:rPr>
        <w:t>15 minutes</w:t>
      </w:r>
    </w:p>
    <w:p w14:paraId="41E7C92E" w14:textId="71C1D019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875DB">
        <w:rPr>
          <w:rFonts w:ascii="Verdana" w:hAnsi="Verdana" w:cs="Arial"/>
          <w:sz w:val="24"/>
          <w:szCs w:val="24"/>
        </w:rPr>
        <w:t>40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77229EA0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E875DB">
        <w:rPr>
          <w:rFonts w:ascii="Verdana" w:hAnsi="Verdana" w:cs="Arial"/>
          <w:sz w:val="24"/>
          <w:szCs w:val="24"/>
        </w:rPr>
        <w:t>Yellow Potatoes</w:t>
      </w:r>
    </w:p>
    <w:p w14:paraId="064D59F1" w14:textId="63D7F996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Brunch, Lunch, Dinner, Snack, Side, </w:t>
      </w:r>
      <w:r w:rsidR="00E875DB">
        <w:rPr>
          <w:rFonts w:ascii="Verdana" w:hAnsi="Verdana" w:cs="Arial"/>
          <w:sz w:val="24"/>
          <w:szCs w:val="24"/>
        </w:rPr>
        <w:t>Appetizer</w:t>
      </w:r>
    </w:p>
    <w:p w14:paraId="3C69A9AA" w14:textId="7BB12ABD" w:rsidR="00C351BA" w:rsidRDefault="00C351BA" w:rsidP="00E875DB">
      <w:pPr>
        <w:rPr>
          <w:rFonts w:ascii="Verdana" w:hAnsi="Verdana" w:cs="Arial"/>
          <w:b/>
          <w:bCs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  <w:r w:rsidR="00E875DB">
        <w:rPr>
          <w:rFonts w:ascii="Verdana" w:hAnsi="Verdana" w:cs="Arial"/>
          <w:b/>
          <w:bCs/>
          <w:sz w:val="24"/>
          <w:szCs w:val="24"/>
        </w:rPr>
        <w:t>:</w:t>
      </w:r>
    </w:p>
    <w:p w14:paraId="56C187AD" w14:textId="5D6B4444" w:rsidR="00A43751" w:rsidRPr="00A43751" w:rsidRDefault="00A43751" w:rsidP="00E875DB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Coconut curried mashed potatoes:</w:t>
      </w:r>
    </w:p>
    <w:p w14:paraId="64E0BABD" w14:textId="515276A0" w:rsidR="00E875DB" w:rsidRDefault="00534A0A" w:rsidP="00E875D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 each</w:t>
      </w:r>
      <w:r w:rsidR="004B2903">
        <w:rPr>
          <w:rFonts w:ascii="Verdana" w:hAnsi="Verdana" w:cs="Arial"/>
          <w:sz w:val="24"/>
          <w:szCs w:val="24"/>
        </w:rPr>
        <w:t xml:space="preserve"> (726 g)</w:t>
      </w:r>
      <w:r w:rsidR="00C95CD1">
        <w:rPr>
          <w:rFonts w:ascii="Verdana" w:hAnsi="Verdana" w:cs="Arial"/>
          <w:sz w:val="24"/>
          <w:szCs w:val="24"/>
        </w:rPr>
        <w:tab/>
      </w:r>
      <w:r w:rsidR="00C95CD1">
        <w:rPr>
          <w:rFonts w:ascii="Verdana" w:hAnsi="Verdana" w:cs="Arial"/>
          <w:sz w:val="24"/>
          <w:szCs w:val="24"/>
        </w:rPr>
        <w:tab/>
      </w:r>
      <w:r w:rsidR="008F436E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Yellow Potatoes</w:t>
      </w:r>
    </w:p>
    <w:p w14:paraId="11A8644A" w14:textId="54A23E83" w:rsidR="00C95CD1" w:rsidRDefault="00C95CD1" w:rsidP="00E875D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</w:t>
      </w:r>
      <w:r w:rsidR="008F436E">
        <w:rPr>
          <w:rFonts w:ascii="Verdana" w:hAnsi="Verdana" w:cs="Arial"/>
          <w:sz w:val="24"/>
          <w:szCs w:val="24"/>
        </w:rPr>
        <w:t xml:space="preserve"> (14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8F436E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Curry Powder</w:t>
      </w:r>
    </w:p>
    <w:p w14:paraId="469EA6E1" w14:textId="77777777" w:rsidR="000E2957" w:rsidRDefault="00C95CD1" w:rsidP="000E2957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>
        <w:rPr>
          <w:rFonts w:ascii="Verdana" w:hAnsi="Verdana" w:cs="Arial"/>
          <w:sz w:val="24"/>
          <w:szCs w:val="24"/>
        </w:rPr>
        <w:tab/>
      </w:r>
      <w:r w:rsidR="008F436E">
        <w:rPr>
          <w:rFonts w:ascii="Verdana" w:hAnsi="Verdana" w:cs="Arial"/>
          <w:sz w:val="24"/>
          <w:szCs w:val="24"/>
        </w:rPr>
        <w:t>(236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Coconut Milk</w:t>
      </w:r>
    </w:p>
    <w:p w14:paraId="543CD06D" w14:textId="3017E8E3" w:rsidR="00C95CD1" w:rsidRPr="000E2957" w:rsidRDefault="000E2957" w:rsidP="000E2957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C95CD1" w:rsidRPr="000E2957">
        <w:rPr>
          <w:rFonts w:ascii="Verdana" w:hAnsi="Verdana" w:cs="Arial"/>
          <w:sz w:val="24"/>
          <w:szCs w:val="24"/>
        </w:rPr>
        <w:t>tsp</w:t>
      </w:r>
      <w:r w:rsidR="008F436E" w:rsidRPr="000E2957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4</w:t>
      </w:r>
      <w:r w:rsidR="008F436E" w:rsidRPr="000E2957">
        <w:rPr>
          <w:rFonts w:ascii="Verdana" w:hAnsi="Verdana" w:cs="Arial"/>
          <w:sz w:val="24"/>
          <w:szCs w:val="24"/>
        </w:rPr>
        <w:t xml:space="preserve"> g)</w:t>
      </w:r>
      <w:r w:rsidR="00C95CD1" w:rsidRPr="000E2957">
        <w:rPr>
          <w:rFonts w:ascii="Verdana" w:hAnsi="Verdana" w:cs="Arial"/>
          <w:sz w:val="24"/>
          <w:szCs w:val="24"/>
        </w:rPr>
        <w:tab/>
      </w:r>
      <w:r w:rsidR="00C95CD1" w:rsidRPr="000E2957">
        <w:rPr>
          <w:rFonts w:ascii="Verdana" w:hAnsi="Verdana" w:cs="Arial"/>
          <w:sz w:val="24"/>
          <w:szCs w:val="24"/>
        </w:rPr>
        <w:tab/>
      </w:r>
      <w:r w:rsidR="00C95CD1" w:rsidRPr="000E2957">
        <w:rPr>
          <w:rFonts w:ascii="Verdana" w:hAnsi="Verdana" w:cs="Arial"/>
          <w:sz w:val="24"/>
          <w:szCs w:val="24"/>
        </w:rPr>
        <w:tab/>
      </w:r>
      <w:r w:rsidR="00C95CD1" w:rsidRPr="000E2957">
        <w:rPr>
          <w:rFonts w:ascii="Verdana" w:hAnsi="Verdana" w:cs="Arial"/>
          <w:sz w:val="24"/>
          <w:szCs w:val="24"/>
        </w:rPr>
        <w:tab/>
        <w:t>Salt</w:t>
      </w:r>
    </w:p>
    <w:p w14:paraId="32889294" w14:textId="2FEFC8CA" w:rsidR="00C95CD1" w:rsidRDefault="00C95CD1" w:rsidP="00A622C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tsp</w:t>
      </w:r>
      <w:r>
        <w:rPr>
          <w:rFonts w:ascii="Verdana" w:hAnsi="Verdana" w:cs="Arial"/>
          <w:sz w:val="24"/>
          <w:szCs w:val="24"/>
        </w:rPr>
        <w:tab/>
      </w:r>
      <w:r w:rsidR="008F436E">
        <w:rPr>
          <w:rFonts w:ascii="Verdana" w:hAnsi="Verdana" w:cs="Arial"/>
          <w:sz w:val="24"/>
          <w:szCs w:val="24"/>
        </w:rPr>
        <w:t xml:space="preserve"> (2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8F436E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Black Pepper, Ground</w:t>
      </w:r>
    </w:p>
    <w:p w14:paraId="1CF6AD86" w14:textId="1D329BB6" w:rsidR="00A43751" w:rsidRPr="00A43751" w:rsidRDefault="00A43751" w:rsidP="00A4375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On the side:</w:t>
      </w:r>
    </w:p>
    <w:p w14:paraId="576A8E23" w14:textId="2325C988" w:rsidR="00A43751" w:rsidRPr="00A43751" w:rsidRDefault="00A43751" w:rsidP="00A43751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package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Naan Bread (Optional)</w:t>
      </w:r>
    </w:p>
    <w:p w14:paraId="4839DF20" w14:textId="77292B39" w:rsidR="00A622CA" w:rsidRDefault="00A622CA" w:rsidP="00A622C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Toppings:</w:t>
      </w:r>
    </w:p>
    <w:p w14:paraId="12C887ED" w14:textId="496CE935" w:rsidR="00A622CA" w:rsidRDefault="008F436E" w:rsidP="00A622CA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¼ </w:t>
      </w:r>
      <w:r w:rsidR="00A622CA">
        <w:rPr>
          <w:rFonts w:ascii="Verdana" w:hAnsi="Verdana" w:cs="Arial"/>
          <w:sz w:val="24"/>
          <w:szCs w:val="24"/>
        </w:rPr>
        <w:t>cup</w:t>
      </w:r>
      <w:r>
        <w:rPr>
          <w:rFonts w:ascii="Verdana" w:hAnsi="Verdana" w:cs="Arial"/>
          <w:sz w:val="24"/>
          <w:szCs w:val="24"/>
        </w:rPr>
        <w:t xml:space="preserve"> (32 g) </w:t>
      </w:r>
      <w:r w:rsidR="00A622CA">
        <w:rPr>
          <w:rFonts w:ascii="Verdana" w:hAnsi="Verdana" w:cs="Arial"/>
          <w:sz w:val="24"/>
          <w:szCs w:val="24"/>
        </w:rPr>
        <w:tab/>
      </w:r>
      <w:r w:rsidR="00A622CA">
        <w:rPr>
          <w:rFonts w:ascii="Verdana" w:hAnsi="Verdana" w:cs="Arial"/>
          <w:sz w:val="24"/>
          <w:szCs w:val="24"/>
        </w:rPr>
        <w:tab/>
      </w:r>
      <w:r w:rsidR="00A622CA">
        <w:rPr>
          <w:rFonts w:ascii="Verdana" w:hAnsi="Verdana" w:cs="Arial"/>
          <w:sz w:val="24"/>
          <w:szCs w:val="24"/>
        </w:rPr>
        <w:tab/>
        <w:t>Peas</w:t>
      </w:r>
    </w:p>
    <w:p w14:paraId="168D77C9" w14:textId="707257AC" w:rsidR="00A622CA" w:rsidRDefault="00A622CA" w:rsidP="00A622CA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</w:t>
      </w:r>
      <w:r w:rsidR="008F436E">
        <w:rPr>
          <w:rFonts w:ascii="Verdana" w:hAnsi="Verdana" w:cs="Arial"/>
          <w:sz w:val="24"/>
          <w:szCs w:val="24"/>
        </w:rPr>
        <w:t xml:space="preserve"> (4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Mint</w:t>
      </w:r>
    </w:p>
    <w:p w14:paraId="132849E6" w14:textId="195DED6C" w:rsidR="00A622CA" w:rsidRDefault="00A622CA" w:rsidP="00A622CA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</w:t>
      </w:r>
      <w:r w:rsidR="008F436E">
        <w:rPr>
          <w:rFonts w:ascii="Verdana" w:hAnsi="Verdana" w:cs="Arial"/>
          <w:sz w:val="24"/>
          <w:szCs w:val="24"/>
        </w:rPr>
        <w:t xml:space="preserve"> (4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4B2903">
        <w:rPr>
          <w:rFonts w:ascii="Verdana" w:hAnsi="Verdana" w:cs="Arial"/>
          <w:sz w:val="24"/>
          <w:szCs w:val="24"/>
        </w:rPr>
        <w:t>Cilantro</w:t>
      </w:r>
    </w:p>
    <w:p w14:paraId="37EB06C7" w14:textId="529D7156" w:rsidR="00A622CA" w:rsidRDefault="00A622CA" w:rsidP="00A622CA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8F436E">
        <w:rPr>
          <w:rFonts w:ascii="Verdana" w:hAnsi="Verdana" w:cs="Arial"/>
          <w:sz w:val="24"/>
          <w:szCs w:val="24"/>
        </w:rPr>
        <w:t xml:space="preserve"> (100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Paneer, Crumbled</w:t>
      </w:r>
    </w:p>
    <w:p w14:paraId="2C807C96" w14:textId="2896A225" w:rsidR="00A622CA" w:rsidRDefault="00A622CA" w:rsidP="00A622CA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8F436E">
        <w:rPr>
          <w:rFonts w:ascii="Verdana" w:hAnsi="Verdana" w:cs="Arial"/>
          <w:sz w:val="24"/>
          <w:szCs w:val="24"/>
        </w:rPr>
        <w:t xml:space="preserve"> (26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Red Onions, Diced</w:t>
      </w:r>
    </w:p>
    <w:p w14:paraId="1C403A33" w14:textId="09735528" w:rsidR="00A622CA" w:rsidRDefault="00A622CA" w:rsidP="00A622CA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8F436E">
        <w:rPr>
          <w:rFonts w:ascii="Verdana" w:hAnsi="Verdana" w:cs="Arial"/>
          <w:sz w:val="24"/>
          <w:szCs w:val="24"/>
        </w:rPr>
        <w:t xml:space="preserve"> (6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Lemon Zest</w:t>
      </w:r>
    </w:p>
    <w:p w14:paraId="03D91B32" w14:textId="740B8D10" w:rsidR="00A622CA" w:rsidRDefault="00A622CA" w:rsidP="00A622C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Raita:</w:t>
      </w:r>
    </w:p>
    <w:p w14:paraId="7A2FA1EF" w14:textId="15A4B7E6" w:rsidR="00A622CA" w:rsidRDefault="00A622CA" w:rsidP="00A622C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 w:rsidR="008F436E">
        <w:rPr>
          <w:rFonts w:ascii="Verdana" w:hAnsi="Verdana" w:cs="Arial"/>
          <w:sz w:val="24"/>
          <w:szCs w:val="24"/>
        </w:rPr>
        <w:t xml:space="preserve"> (236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Greek Yogurt</w:t>
      </w:r>
    </w:p>
    <w:p w14:paraId="2574D6E4" w14:textId="29F17C2E" w:rsidR="00A622CA" w:rsidRDefault="00A622CA" w:rsidP="00A622C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>
        <w:rPr>
          <w:rFonts w:ascii="Verdana" w:hAnsi="Verdana" w:cs="Arial"/>
          <w:sz w:val="24"/>
          <w:szCs w:val="24"/>
        </w:rPr>
        <w:tab/>
      </w:r>
      <w:r w:rsidR="008F436E">
        <w:rPr>
          <w:rFonts w:ascii="Verdana" w:hAnsi="Verdana" w:cs="Arial"/>
          <w:sz w:val="24"/>
          <w:szCs w:val="24"/>
        </w:rPr>
        <w:t>(120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English Cucumber, Fine Dice</w:t>
      </w:r>
    </w:p>
    <w:p w14:paraId="078B3446" w14:textId="673E829B" w:rsidR="00A622CA" w:rsidRDefault="00A622CA" w:rsidP="00A622C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8F436E">
        <w:rPr>
          <w:rFonts w:ascii="Verdana" w:hAnsi="Verdana" w:cs="Arial"/>
          <w:sz w:val="24"/>
          <w:szCs w:val="24"/>
        </w:rPr>
        <w:t xml:space="preserve"> (6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Cumin</w:t>
      </w:r>
    </w:p>
    <w:p w14:paraId="3C419C4A" w14:textId="5E704652" w:rsidR="00A622CA" w:rsidRDefault="00A622CA" w:rsidP="00A622C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</w:t>
      </w:r>
      <w:r w:rsidR="008F436E">
        <w:rPr>
          <w:rFonts w:ascii="Verdana" w:hAnsi="Verdana" w:cs="Arial"/>
          <w:sz w:val="24"/>
          <w:szCs w:val="24"/>
        </w:rPr>
        <w:t xml:space="preserve"> (30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Lemon Juice</w:t>
      </w:r>
    </w:p>
    <w:p w14:paraId="706C12EB" w14:textId="0F69A0AF" w:rsidR="00A622CA" w:rsidRDefault="00A622CA" w:rsidP="00A622C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tbsp</w:t>
      </w:r>
      <w:r w:rsidR="008F436E">
        <w:rPr>
          <w:rFonts w:ascii="Verdana" w:hAnsi="Verdana" w:cs="Arial"/>
          <w:sz w:val="24"/>
          <w:szCs w:val="24"/>
        </w:rPr>
        <w:t xml:space="preserve"> (9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Salt</w:t>
      </w:r>
    </w:p>
    <w:p w14:paraId="6ABEADA7" w14:textId="6A50FE34" w:rsidR="00A622CA" w:rsidRDefault="00A622CA" w:rsidP="00A622C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tsp</w:t>
      </w:r>
      <w:r w:rsidR="008F436E">
        <w:rPr>
          <w:rFonts w:ascii="Verdana" w:hAnsi="Verdana" w:cs="Arial"/>
          <w:sz w:val="24"/>
          <w:szCs w:val="24"/>
        </w:rPr>
        <w:t xml:space="preserve"> (2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Black Pepper, Ground</w:t>
      </w:r>
    </w:p>
    <w:p w14:paraId="430B8C26" w14:textId="0AE88084" w:rsidR="00A622CA" w:rsidRDefault="00A622CA" w:rsidP="00A622C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Tomato chutney:</w:t>
      </w:r>
    </w:p>
    <w:p w14:paraId="1496F404" w14:textId="32546653" w:rsidR="00A622CA" w:rsidRDefault="00A622CA" w:rsidP="00A622CA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>
        <w:rPr>
          <w:rFonts w:ascii="Verdana" w:hAnsi="Verdana" w:cs="Arial"/>
          <w:sz w:val="24"/>
          <w:szCs w:val="24"/>
        </w:rPr>
        <w:tab/>
      </w:r>
      <w:r w:rsidR="00F16EC5">
        <w:rPr>
          <w:rFonts w:ascii="Verdana" w:hAnsi="Verdana" w:cs="Arial"/>
          <w:sz w:val="24"/>
          <w:szCs w:val="24"/>
        </w:rPr>
        <w:t>(200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Tomatoes, Diced</w:t>
      </w:r>
    </w:p>
    <w:p w14:paraId="6AE65C56" w14:textId="374A1D6E" w:rsidR="00D35454" w:rsidRDefault="00D35454" w:rsidP="00A622CA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 (30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7E156D2F" w14:textId="0DA943C5" w:rsidR="00A622CA" w:rsidRDefault="00A622CA" w:rsidP="00A622CA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F16EC5">
        <w:rPr>
          <w:rFonts w:ascii="Verdana" w:hAnsi="Verdana" w:cs="Arial"/>
          <w:sz w:val="24"/>
          <w:szCs w:val="24"/>
        </w:rPr>
        <w:t xml:space="preserve"> (13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Red Onion, Fine Dice</w:t>
      </w:r>
    </w:p>
    <w:p w14:paraId="10BDCDF5" w14:textId="6EF89E1B" w:rsidR="00A622CA" w:rsidRDefault="00A622CA" w:rsidP="00A622CA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1 tbsp</w:t>
      </w:r>
      <w:r w:rsidR="00F16EC5">
        <w:rPr>
          <w:rFonts w:ascii="Verdana" w:hAnsi="Verdana" w:cs="Arial"/>
          <w:sz w:val="24"/>
          <w:szCs w:val="24"/>
        </w:rPr>
        <w:t xml:space="preserve"> (8 g)</w:t>
      </w:r>
      <w:r w:rsidRPr="00A622CA">
        <w:rPr>
          <w:rFonts w:ascii="Verdana" w:hAnsi="Verdana" w:cs="Arial"/>
          <w:sz w:val="24"/>
          <w:szCs w:val="24"/>
        </w:rPr>
        <w:tab/>
      </w:r>
      <w:r w:rsidRPr="00A622CA">
        <w:rPr>
          <w:rFonts w:ascii="Verdana" w:hAnsi="Verdana" w:cs="Arial"/>
          <w:sz w:val="24"/>
          <w:szCs w:val="24"/>
        </w:rPr>
        <w:tab/>
      </w:r>
      <w:r w:rsidRPr="00A622CA">
        <w:rPr>
          <w:rFonts w:ascii="Verdana" w:hAnsi="Verdana" w:cs="Arial"/>
          <w:sz w:val="24"/>
          <w:szCs w:val="24"/>
        </w:rPr>
        <w:tab/>
        <w:t>Garlic, Fine Dice</w:t>
      </w:r>
    </w:p>
    <w:p w14:paraId="5076815D" w14:textId="21006F34" w:rsidR="004B2903" w:rsidRDefault="004B2903" w:rsidP="00A622CA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F16EC5">
        <w:rPr>
          <w:rFonts w:ascii="Verdana" w:hAnsi="Verdana" w:cs="Arial"/>
          <w:sz w:val="24"/>
          <w:szCs w:val="24"/>
        </w:rPr>
        <w:t xml:space="preserve"> (40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Golden Raisins</w:t>
      </w:r>
    </w:p>
    <w:p w14:paraId="4A7955A2" w14:textId="3D901D70" w:rsidR="004B2903" w:rsidRDefault="004B2903" w:rsidP="00A622CA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F16EC5">
        <w:rPr>
          <w:rFonts w:ascii="Verdana" w:hAnsi="Verdana" w:cs="Arial"/>
          <w:sz w:val="24"/>
          <w:szCs w:val="24"/>
        </w:rPr>
        <w:t xml:space="preserve"> (118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Apple Cider Vinegar</w:t>
      </w:r>
    </w:p>
    <w:p w14:paraId="619237C5" w14:textId="117A5D4D" w:rsidR="004B2903" w:rsidRPr="00F16EC5" w:rsidRDefault="00F16EC5" w:rsidP="00F16EC5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4B2903" w:rsidRPr="00F16EC5">
        <w:rPr>
          <w:rFonts w:ascii="Verdana" w:hAnsi="Verdana" w:cs="Arial"/>
          <w:sz w:val="24"/>
          <w:szCs w:val="24"/>
        </w:rPr>
        <w:t xml:space="preserve"> tbsp</w:t>
      </w:r>
      <w:r>
        <w:rPr>
          <w:rFonts w:ascii="Verdana" w:hAnsi="Verdana" w:cs="Arial"/>
          <w:sz w:val="24"/>
          <w:szCs w:val="24"/>
        </w:rPr>
        <w:t xml:space="preserve"> (25 g)</w:t>
      </w:r>
      <w:r w:rsidR="004B2903" w:rsidRPr="00F16EC5">
        <w:rPr>
          <w:rFonts w:ascii="Verdana" w:hAnsi="Verdana" w:cs="Arial"/>
          <w:sz w:val="24"/>
          <w:szCs w:val="24"/>
        </w:rPr>
        <w:tab/>
      </w:r>
      <w:r w:rsidR="004B2903" w:rsidRPr="00F16EC5">
        <w:rPr>
          <w:rFonts w:ascii="Verdana" w:hAnsi="Verdana" w:cs="Arial"/>
          <w:sz w:val="24"/>
          <w:szCs w:val="24"/>
        </w:rPr>
        <w:tab/>
      </w:r>
      <w:r w:rsidR="004B2903" w:rsidRPr="00F16EC5">
        <w:rPr>
          <w:rFonts w:ascii="Verdana" w:hAnsi="Verdana" w:cs="Arial"/>
          <w:sz w:val="24"/>
          <w:szCs w:val="24"/>
        </w:rPr>
        <w:tab/>
        <w:t>Brown Sugar</w:t>
      </w:r>
    </w:p>
    <w:p w14:paraId="0821B899" w14:textId="0D4B63EA" w:rsidR="004B2903" w:rsidRDefault="004B2903" w:rsidP="00A622CA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tsp</w:t>
      </w:r>
      <w:r w:rsidR="00F16EC5">
        <w:rPr>
          <w:rFonts w:ascii="Verdana" w:hAnsi="Verdana" w:cs="Arial"/>
          <w:sz w:val="24"/>
          <w:szCs w:val="24"/>
        </w:rPr>
        <w:t xml:space="preserve"> (2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F16EC5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Curry Powder</w:t>
      </w:r>
    </w:p>
    <w:p w14:paraId="146AC678" w14:textId="2C24467F" w:rsidR="004B2903" w:rsidRDefault="004B2903" w:rsidP="00A622CA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tsp</w:t>
      </w:r>
      <w:r w:rsidR="00F16EC5">
        <w:rPr>
          <w:rFonts w:ascii="Verdana" w:hAnsi="Verdana" w:cs="Arial"/>
          <w:sz w:val="24"/>
          <w:szCs w:val="24"/>
        </w:rPr>
        <w:t xml:space="preserve"> (1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Chili Powder</w:t>
      </w:r>
    </w:p>
    <w:p w14:paraId="06B14D0F" w14:textId="2C324CA5" w:rsidR="000E2957" w:rsidRPr="00A622CA" w:rsidRDefault="000E2957" w:rsidP="00A622CA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tsp (4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Salt</w:t>
      </w:r>
    </w:p>
    <w:p w14:paraId="3853E860" w14:textId="77777777" w:rsidR="004B2903" w:rsidRDefault="004B2903" w:rsidP="004B2903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47025ED" w14:textId="0606706A" w:rsidR="004B2903" w:rsidRDefault="00C351BA" w:rsidP="004B2903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4B2903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40133533" w14:textId="639DAED1" w:rsidR="004B2903" w:rsidRDefault="00D35454" w:rsidP="004B2903">
      <w:pPr>
        <w:pStyle w:val="ListParagraph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all ingredients and equipment needed.</w:t>
      </w:r>
    </w:p>
    <w:p w14:paraId="334867D6" w14:textId="279A92C9" w:rsidR="00534A0A" w:rsidRPr="00534A0A" w:rsidRDefault="00534A0A" w:rsidP="00534A0A">
      <w:pPr>
        <w:pStyle w:val="ListParagraph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 w:rsidRPr="00534A0A">
        <w:rPr>
          <w:rFonts w:ascii="Verdana" w:hAnsi="Verdana" w:cs="Arial"/>
          <w:sz w:val="24"/>
          <w:szCs w:val="24"/>
        </w:rPr>
        <w:t xml:space="preserve">Rinse and peel </w:t>
      </w:r>
      <w:r>
        <w:rPr>
          <w:rFonts w:ascii="Verdana" w:hAnsi="Verdana" w:cs="Arial"/>
          <w:sz w:val="24"/>
          <w:szCs w:val="24"/>
        </w:rPr>
        <w:t xml:space="preserve">yellow </w:t>
      </w:r>
      <w:r w:rsidRPr="00534A0A">
        <w:rPr>
          <w:rFonts w:ascii="Verdana" w:hAnsi="Verdana" w:cs="Arial"/>
          <w:sz w:val="24"/>
          <w:szCs w:val="24"/>
        </w:rPr>
        <w:t>potatoes, then cut into small cubes, and place in a large pot and fill with enough water to cover potatoes. Then turn on to high heat and bring to a boil, then reduce heat to a simmer and cook potatoes for 30 minutes or until they are fork tender. Drain water and shake off excess liquids. And then place potatoes in a bowl, add roasted garlic then using a food mill, hand/stand mixer or a fork, mash potatoes until smooth or desired consistency. And let cool down and set aside.</w:t>
      </w:r>
    </w:p>
    <w:p w14:paraId="06B3502F" w14:textId="25A9DBC4" w:rsidR="00D35454" w:rsidRDefault="00D35454" w:rsidP="004B2903">
      <w:pPr>
        <w:pStyle w:val="ListParagraph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a large bowl, add mashed potatoes, curry powder, coconut, salt, black pepper and mix until incorporated fully. Set aside.</w:t>
      </w:r>
    </w:p>
    <w:p w14:paraId="0060C580" w14:textId="41E33767" w:rsidR="00D35454" w:rsidRDefault="00D35454" w:rsidP="004B2903">
      <w:pPr>
        <w:pStyle w:val="ListParagraph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make raita, in a medium bowl, add yogurt, cucumber, cumin, lemon juice, salt and black pepper then whisk together until fully mixed. set aside.</w:t>
      </w:r>
    </w:p>
    <w:p w14:paraId="44D14BE6" w14:textId="1FA3204E" w:rsidR="00D35454" w:rsidRDefault="00D35454" w:rsidP="004B2903">
      <w:pPr>
        <w:pStyle w:val="ListParagraph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make tomato chutney, in a frying pan or skillet, on medium high heat, add olive oil, curry powder and chili powder and lightly toast spices until fragrant then add red onions and garlic and </w:t>
      </w:r>
      <w:r w:rsidR="007D6A1C">
        <w:rPr>
          <w:rFonts w:ascii="Verdana" w:hAnsi="Verdana" w:cs="Arial"/>
          <w:sz w:val="24"/>
          <w:szCs w:val="24"/>
        </w:rPr>
        <w:t>sauté</w:t>
      </w:r>
      <w:r>
        <w:rPr>
          <w:rFonts w:ascii="Verdana" w:hAnsi="Verdana" w:cs="Arial"/>
          <w:sz w:val="24"/>
          <w:szCs w:val="24"/>
        </w:rPr>
        <w:t xml:space="preserve">. Then add red tomatoes, continue to </w:t>
      </w:r>
      <w:r w:rsidR="007D6A1C">
        <w:rPr>
          <w:rFonts w:ascii="Verdana" w:hAnsi="Verdana" w:cs="Arial"/>
          <w:sz w:val="24"/>
          <w:szCs w:val="24"/>
        </w:rPr>
        <w:t>sauté</w:t>
      </w:r>
      <w:r>
        <w:rPr>
          <w:rFonts w:ascii="Verdana" w:hAnsi="Verdana" w:cs="Arial"/>
          <w:sz w:val="24"/>
          <w:szCs w:val="24"/>
        </w:rPr>
        <w:t xml:space="preserve">. Then add apple cider vinegar and brown sugar, golden raisins, and let reduce until chutney is thick. remove from heat and set aside. </w:t>
      </w:r>
    </w:p>
    <w:p w14:paraId="15469880" w14:textId="4831DC58" w:rsidR="00D35454" w:rsidRDefault="00D35454" w:rsidP="004B2903">
      <w:pPr>
        <w:pStyle w:val="ListParagraph"/>
        <w:numPr>
          <w:ilvl w:val="0"/>
          <w:numId w:val="9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make board, spread </w:t>
      </w:r>
      <w:r w:rsidR="007D6A1C">
        <w:rPr>
          <w:rFonts w:ascii="Verdana" w:hAnsi="Verdana" w:cs="Arial"/>
          <w:sz w:val="24"/>
          <w:szCs w:val="24"/>
        </w:rPr>
        <w:t>coconut</w:t>
      </w:r>
      <w:r>
        <w:rPr>
          <w:rFonts w:ascii="Verdana" w:hAnsi="Verdana" w:cs="Arial"/>
          <w:sz w:val="24"/>
          <w:szCs w:val="24"/>
        </w:rPr>
        <w:t xml:space="preserve"> curried mashed potatoes evenly on the board, and top off </w:t>
      </w:r>
      <w:r w:rsidR="007D6A1C">
        <w:rPr>
          <w:rFonts w:ascii="Verdana" w:hAnsi="Verdana" w:cs="Arial"/>
          <w:sz w:val="24"/>
          <w:szCs w:val="24"/>
        </w:rPr>
        <w:t>with peas, mint, paneer, raita, tomato chutney, and cilantro.</w:t>
      </w:r>
    </w:p>
    <w:p w14:paraId="0EC2F52F" w14:textId="0403E9A3" w:rsidR="007D6A1C" w:rsidRDefault="007D6A1C" w:rsidP="007D6A1C">
      <w:pPr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684F90" wp14:editId="71C12AAA">
            <wp:extent cx="2619375" cy="4533900"/>
            <wp:effectExtent l="0" t="0" r="952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6BB81" w14:textId="4B20B66F" w:rsidR="007D6A1C" w:rsidRPr="007D6A1C" w:rsidRDefault="007D6A1C" w:rsidP="007D6A1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 9.87 mg</w:t>
      </w:r>
    </w:p>
    <w:p w14:paraId="5AEBD311" w14:textId="67514926" w:rsidR="00835295" w:rsidRPr="004B2903" w:rsidRDefault="00835295" w:rsidP="004B2903">
      <w:p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sectPr w:rsidR="00835295" w:rsidRPr="004B2903" w:rsidSect="0010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82BA" w14:textId="77777777" w:rsidR="00DD6C10" w:rsidRDefault="00DD6C10" w:rsidP="00C351BA">
      <w:pPr>
        <w:spacing w:after="0" w:line="240" w:lineRule="auto"/>
      </w:pPr>
      <w:r>
        <w:separator/>
      </w:r>
    </w:p>
  </w:endnote>
  <w:endnote w:type="continuationSeparator" w:id="0">
    <w:p w14:paraId="48322498" w14:textId="77777777" w:rsidR="00DD6C10" w:rsidRDefault="00DD6C10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72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46F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39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A23C" w14:textId="77777777" w:rsidR="00DD6C10" w:rsidRDefault="00DD6C10" w:rsidP="00C351BA">
      <w:pPr>
        <w:spacing w:after="0" w:line="240" w:lineRule="auto"/>
      </w:pPr>
      <w:r>
        <w:separator/>
      </w:r>
    </w:p>
  </w:footnote>
  <w:footnote w:type="continuationSeparator" w:id="0">
    <w:p w14:paraId="6164DAD1" w14:textId="77777777" w:rsidR="00DD6C10" w:rsidRDefault="00DD6C10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113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7ED05F4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43D5F5FC" w14:textId="77777777" w:rsidR="005772D9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Date:_</w:t>
    </w:r>
  </w:p>
  <w:p w14:paraId="74B8CE01" w14:textId="490E4766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_/__/__</w:t>
    </w:r>
  </w:p>
  <w:p w14:paraId="35EF955C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1B9D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9B0"/>
    <w:multiLevelType w:val="hybridMultilevel"/>
    <w:tmpl w:val="5C38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22A93"/>
    <w:multiLevelType w:val="hybridMultilevel"/>
    <w:tmpl w:val="11B4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47EB6"/>
    <w:multiLevelType w:val="hybridMultilevel"/>
    <w:tmpl w:val="DF70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E0934"/>
    <w:multiLevelType w:val="hybridMultilevel"/>
    <w:tmpl w:val="9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A5CFD"/>
    <w:multiLevelType w:val="hybridMultilevel"/>
    <w:tmpl w:val="1AC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1740">
    <w:abstractNumId w:val="5"/>
  </w:num>
  <w:num w:numId="2" w16cid:durableId="1074813492">
    <w:abstractNumId w:val="1"/>
  </w:num>
  <w:num w:numId="3" w16cid:durableId="317928843">
    <w:abstractNumId w:val="2"/>
  </w:num>
  <w:num w:numId="4" w16cid:durableId="1481311726">
    <w:abstractNumId w:val="4"/>
  </w:num>
  <w:num w:numId="5" w16cid:durableId="2137213028">
    <w:abstractNumId w:val="8"/>
  </w:num>
  <w:num w:numId="6" w16cid:durableId="1794252583">
    <w:abstractNumId w:val="6"/>
  </w:num>
  <w:num w:numId="7" w16cid:durableId="2094934401">
    <w:abstractNumId w:val="7"/>
  </w:num>
  <w:num w:numId="8" w16cid:durableId="1923484627">
    <w:abstractNumId w:val="3"/>
  </w:num>
  <w:num w:numId="9" w16cid:durableId="1894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E2957"/>
    <w:rsid w:val="00103425"/>
    <w:rsid w:val="00172E88"/>
    <w:rsid w:val="002108E9"/>
    <w:rsid w:val="00272E77"/>
    <w:rsid w:val="004822BB"/>
    <w:rsid w:val="004949C4"/>
    <w:rsid w:val="004B2903"/>
    <w:rsid w:val="004E1C7A"/>
    <w:rsid w:val="004F2A48"/>
    <w:rsid w:val="00534A0A"/>
    <w:rsid w:val="005772D9"/>
    <w:rsid w:val="00673E63"/>
    <w:rsid w:val="007C6C74"/>
    <w:rsid w:val="007D6A1C"/>
    <w:rsid w:val="00835295"/>
    <w:rsid w:val="008D4135"/>
    <w:rsid w:val="008F436E"/>
    <w:rsid w:val="009405FD"/>
    <w:rsid w:val="00A43751"/>
    <w:rsid w:val="00A622CA"/>
    <w:rsid w:val="00AA7DBE"/>
    <w:rsid w:val="00B065B1"/>
    <w:rsid w:val="00B11E54"/>
    <w:rsid w:val="00BC5BFB"/>
    <w:rsid w:val="00C351BA"/>
    <w:rsid w:val="00C95CD1"/>
    <w:rsid w:val="00D20CF4"/>
    <w:rsid w:val="00D35454"/>
    <w:rsid w:val="00DD09CB"/>
    <w:rsid w:val="00DD6C10"/>
    <w:rsid w:val="00E71FFE"/>
    <w:rsid w:val="00E823EE"/>
    <w:rsid w:val="00E875DB"/>
    <w:rsid w:val="00EA0DA6"/>
    <w:rsid w:val="00F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497</Words>
  <Characters>2270</Characters>
  <Application>Microsoft Office Word</Application>
  <DocSecurity>0</DocSecurity>
  <Lines>87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5</cp:revision>
  <dcterms:created xsi:type="dcterms:W3CDTF">2022-11-02T20:52:00Z</dcterms:created>
  <dcterms:modified xsi:type="dcterms:W3CDTF">2022-11-02T21:40:00Z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00715fda0035391d606fb090abbe56e8563e26401582a2ef940c71072cbb2c8d</vt:lpwstr>
  </property>
</Properties>
</file>